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137" w:rsidRDefault="009A5137" w:rsidP="009A513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9A5137" w:rsidRDefault="009A5137" w:rsidP="009A513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9A5137" w:rsidRPr="00650B2D" w:rsidRDefault="009A5137" w:rsidP="009A513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9A5137" w:rsidRDefault="009A5137" w:rsidP="006479E9">
      <w:pPr>
        <w:jc w:val="center"/>
        <w:rPr>
          <w:color w:val="000000"/>
          <w:sz w:val="27"/>
          <w:szCs w:val="27"/>
          <w:lang w:val="uk-UA"/>
        </w:rPr>
      </w:pPr>
    </w:p>
    <w:p w:rsidR="006479E9" w:rsidRPr="009A5137" w:rsidRDefault="006479E9" w:rsidP="006479E9">
      <w:pPr>
        <w:jc w:val="center"/>
        <w:rPr>
          <w:color w:val="000000"/>
          <w:sz w:val="20"/>
          <w:szCs w:val="20"/>
          <w:lang w:val="uk-UA"/>
        </w:rPr>
      </w:pPr>
      <w:r w:rsidRPr="009A5137">
        <w:rPr>
          <w:color w:val="000000"/>
          <w:sz w:val="20"/>
          <w:szCs w:val="20"/>
          <w:lang w:val="uk-UA"/>
        </w:rPr>
        <w:t>ІНФОРМАЦІЙНА КАРТКА АДМІНІСТРАТИВНОЇ ПОСЛУГИ</w:t>
      </w:r>
    </w:p>
    <w:p w:rsidR="006479E9" w:rsidRDefault="006479E9" w:rsidP="006479E9">
      <w:pPr>
        <w:jc w:val="center"/>
        <w:rPr>
          <w:color w:val="000000"/>
          <w:sz w:val="27"/>
          <w:szCs w:val="27"/>
          <w:lang w:val="uk-UA"/>
        </w:rPr>
      </w:pPr>
    </w:p>
    <w:p w:rsidR="006479E9" w:rsidRPr="009A5137" w:rsidRDefault="006479E9" w:rsidP="006479E9">
      <w:pPr>
        <w:jc w:val="center"/>
        <w:rPr>
          <w:b/>
          <w:color w:val="000000"/>
          <w:sz w:val="28"/>
          <w:szCs w:val="28"/>
          <w:lang w:val="uk-UA"/>
        </w:rPr>
      </w:pPr>
      <w:r w:rsidRPr="009A5137">
        <w:rPr>
          <w:b/>
          <w:color w:val="000000"/>
          <w:sz w:val="28"/>
          <w:szCs w:val="28"/>
          <w:lang w:val="uk-UA"/>
        </w:rPr>
        <w:t>Надання адресної довідки</w:t>
      </w:r>
    </w:p>
    <w:p w:rsidR="006479E9" w:rsidRDefault="006479E9" w:rsidP="006479E9">
      <w:pPr>
        <w:jc w:val="center"/>
        <w:rPr>
          <w:bCs/>
          <w:color w:val="000000"/>
          <w:sz w:val="27"/>
          <w:szCs w:val="27"/>
          <w:lang w:val="uk-UA"/>
        </w:rPr>
      </w:pPr>
      <w:r>
        <w:rPr>
          <w:bCs/>
          <w:color w:val="000000"/>
          <w:sz w:val="27"/>
          <w:szCs w:val="27"/>
          <w:lang w:val="uk-UA"/>
        </w:rPr>
        <w:t>Виконавчий комітет Покровської міської ради</w:t>
      </w:r>
    </w:p>
    <w:tbl>
      <w:tblPr>
        <w:tblW w:w="106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07"/>
        <w:gridCol w:w="5812"/>
        <w:gridCol w:w="567"/>
        <w:gridCol w:w="236"/>
      </w:tblGrid>
      <w:tr w:rsidR="006479E9" w:rsidTr="00C926BC">
        <w:trPr>
          <w:gridAfter w:val="2"/>
          <w:wAfter w:w="803" w:type="dxa"/>
        </w:trPr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>
              <w:rPr>
                <w:b/>
                <w:bCs/>
                <w:sz w:val="27"/>
                <w:szCs w:val="27"/>
                <w:lang w:val="uk-UA"/>
              </w:rPr>
              <w:t xml:space="preserve">Інформація про </w:t>
            </w:r>
            <w:proofErr w:type="spellStart"/>
            <w:r>
              <w:rPr>
                <w:b/>
                <w:bCs/>
                <w:sz w:val="27"/>
                <w:szCs w:val="27"/>
                <w:lang w:val="uk-UA"/>
              </w:rPr>
              <w:t>суб</w:t>
            </w:r>
            <w:proofErr w:type="spellEnd"/>
            <w:r>
              <w:rPr>
                <w:b/>
                <w:bCs/>
                <w:sz w:val="27"/>
                <w:szCs w:val="27"/>
              </w:rPr>
              <w:t>’</w:t>
            </w:r>
            <w:proofErr w:type="spellStart"/>
            <w:r>
              <w:rPr>
                <w:b/>
                <w:bCs/>
                <w:sz w:val="27"/>
                <w:szCs w:val="27"/>
                <w:lang w:val="uk-UA"/>
              </w:rPr>
              <w:t>єкт</w:t>
            </w:r>
            <w:proofErr w:type="spellEnd"/>
            <w:r>
              <w:rPr>
                <w:b/>
                <w:bCs/>
                <w:sz w:val="27"/>
                <w:szCs w:val="27"/>
                <w:lang w:val="uk-UA"/>
              </w:rPr>
              <w:t xml:space="preserve"> надання адміністративної послуги</w:t>
            </w:r>
          </w:p>
          <w:p w:rsidR="006479E9" w:rsidRDefault="006479E9">
            <w:pPr>
              <w:jc w:val="center"/>
              <w:rPr>
                <w:bCs/>
                <w:color w:val="000000"/>
                <w:sz w:val="27"/>
                <w:szCs w:val="27"/>
                <w:lang w:val="uk-UA"/>
              </w:rPr>
            </w:pPr>
            <w:r>
              <w:rPr>
                <w:b/>
                <w:bCs/>
                <w:sz w:val="27"/>
                <w:szCs w:val="27"/>
                <w:lang w:val="uk-UA"/>
              </w:rPr>
              <w:t>та центр надання адміністративних послуг</w:t>
            </w: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E9" w:rsidRPr="009A5137" w:rsidRDefault="006479E9">
            <w:pPr>
              <w:rPr>
                <w:b/>
                <w:bCs/>
                <w:lang w:val="uk-UA"/>
              </w:rPr>
            </w:pPr>
            <w:r w:rsidRPr="009A5137">
              <w:rPr>
                <w:b/>
                <w:bCs/>
                <w:lang w:val="uk-UA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6479E9" w:rsidRPr="009A5137" w:rsidRDefault="006479E9">
            <w:pPr>
              <w:rPr>
                <w:bCs/>
                <w:lang w:val="uk-UA"/>
              </w:rPr>
            </w:pPr>
          </w:p>
          <w:p w:rsidR="006479E9" w:rsidRPr="009A5137" w:rsidRDefault="006479E9">
            <w:pPr>
              <w:rPr>
                <w:bCs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E9" w:rsidRPr="009A5137" w:rsidRDefault="006479E9">
            <w:pPr>
              <w:rPr>
                <w:bCs/>
                <w:lang w:val="uk-UA"/>
              </w:rPr>
            </w:pPr>
            <w:r w:rsidRPr="009A5137">
              <w:rPr>
                <w:bCs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6479E9" w:rsidRPr="009A5137" w:rsidRDefault="006479E9">
            <w:pPr>
              <w:rPr>
                <w:bCs/>
                <w:lang w:val="uk-UA"/>
              </w:rPr>
            </w:pPr>
          </w:p>
          <w:p w:rsidR="006479E9" w:rsidRPr="009A5137" w:rsidRDefault="006479E9" w:rsidP="009A5137">
            <w:pPr>
              <w:rPr>
                <w:bCs/>
                <w:color w:val="000000"/>
                <w:lang w:val="uk-UA"/>
              </w:rPr>
            </w:pPr>
            <w:r w:rsidRPr="009A5137">
              <w:rPr>
                <w:bCs/>
                <w:lang w:val="uk-UA"/>
              </w:rPr>
              <w:t xml:space="preserve">Центр надання адміністративних послуг виконавчого комітету Покровської міської ради </w:t>
            </w:r>
          </w:p>
        </w:tc>
      </w:tr>
      <w:tr w:rsidR="006479E9" w:rsidRPr="00C926BC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E9" w:rsidRPr="009A5137" w:rsidRDefault="006479E9">
            <w:pPr>
              <w:rPr>
                <w:b/>
                <w:bCs/>
                <w:lang w:val="uk-UA"/>
              </w:rPr>
            </w:pPr>
            <w:r w:rsidRPr="009A5137">
              <w:rPr>
                <w:b/>
                <w:bCs/>
                <w:lang w:val="uk-UA"/>
              </w:rPr>
              <w:t>Місцезнаходження суб’єкта надання адміністративної послуги та центру надання адміністративної послуги, телефон, адреса електронної пошти</w:t>
            </w:r>
          </w:p>
          <w:p w:rsidR="006479E9" w:rsidRPr="009A5137" w:rsidRDefault="006479E9">
            <w:pPr>
              <w:rPr>
                <w:b/>
                <w:bCs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E9" w:rsidRPr="009A5137" w:rsidRDefault="006479E9">
            <w:pPr>
              <w:rPr>
                <w:bCs/>
                <w:lang w:val="uk-UA"/>
              </w:rPr>
            </w:pPr>
            <w:r w:rsidRPr="009A5137">
              <w:rPr>
                <w:bCs/>
                <w:lang w:val="uk-UA"/>
              </w:rPr>
              <w:t xml:space="preserve">53300, Дніпропетровська обл., </w:t>
            </w:r>
          </w:p>
          <w:p w:rsidR="006479E9" w:rsidRPr="009A5137" w:rsidRDefault="006479E9">
            <w:pPr>
              <w:rPr>
                <w:bCs/>
                <w:lang w:val="uk-UA"/>
              </w:rPr>
            </w:pPr>
            <w:r w:rsidRPr="009A5137">
              <w:rPr>
                <w:bCs/>
                <w:lang w:val="uk-UA"/>
              </w:rPr>
              <w:t xml:space="preserve">м. Покров, вул. Центральна,48, 4 поверх, </w:t>
            </w:r>
            <w:proofErr w:type="spellStart"/>
            <w:r w:rsidRPr="009A5137">
              <w:rPr>
                <w:bCs/>
                <w:lang w:val="uk-UA"/>
              </w:rPr>
              <w:t>каб</w:t>
            </w:r>
            <w:proofErr w:type="spellEnd"/>
            <w:r w:rsidRPr="009A5137">
              <w:rPr>
                <w:bCs/>
                <w:lang w:val="uk-UA"/>
              </w:rPr>
              <w:t>. № 416, тел. (05667)- 4-32-46</w:t>
            </w:r>
          </w:p>
          <w:p w:rsidR="006479E9" w:rsidRPr="009A5137" w:rsidRDefault="006479E9">
            <w:pPr>
              <w:rPr>
                <w:bCs/>
                <w:lang w:val="uk-UA"/>
              </w:rPr>
            </w:pPr>
          </w:p>
          <w:p w:rsidR="006479E9" w:rsidRPr="009A5137" w:rsidRDefault="006479E9">
            <w:pPr>
              <w:rPr>
                <w:bCs/>
                <w:lang w:val="uk-UA"/>
              </w:rPr>
            </w:pPr>
            <w:r w:rsidRPr="009A5137">
              <w:rPr>
                <w:bCs/>
                <w:lang w:val="uk-UA"/>
              </w:rPr>
              <w:t xml:space="preserve">53300, Дніпропетровська обл., м. Покров, вул. Центральна,48, І поверх ЦНАП, </w:t>
            </w:r>
          </w:p>
          <w:p w:rsidR="006479E9" w:rsidRPr="009A5137" w:rsidRDefault="006479E9">
            <w:pPr>
              <w:rPr>
                <w:bCs/>
                <w:lang w:val="uk-UA"/>
              </w:rPr>
            </w:pPr>
            <w:r w:rsidRPr="009A5137">
              <w:rPr>
                <w:bCs/>
                <w:lang w:val="uk-UA"/>
              </w:rPr>
              <w:t>тел. (05667)- 4-20-31</w:t>
            </w:r>
          </w:p>
          <w:p w:rsidR="006479E9" w:rsidRPr="009A5137" w:rsidRDefault="00EB0548" w:rsidP="009A5137">
            <w:pPr>
              <w:spacing w:after="200" w:line="276" w:lineRule="auto"/>
              <w:ind w:right="34"/>
              <w:rPr>
                <w:bCs/>
                <w:lang w:val="uk-UA"/>
              </w:rPr>
            </w:pPr>
            <w:proofErr w:type="spellStart"/>
            <w:r w:rsidRPr="009A5137">
              <w:rPr>
                <w:rFonts w:eastAsiaTheme="minorHAnsi"/>
                <w:lang w:val="en-US" w:eastAsia="en-US"/>
              </w:rPr>
              <w:t>cnap</w:t>
            </w:r>
            <w:proofErr w:type="spellEnd"/>
            <w:r w:rsidRPr="009A5137">
              <w:rPr>
                <w:rFonts w:eastAsiaTheme="minorHAnsi"/>
                <w:lang w:val="uk-UA" w:eastAsia="en-US"/>
              </w:rPr>
              <w:t>@</w:t>
            </w:r>
            <w:proofErr w:type="spellStart"/>
            <w:r w:rsidRPr="009A5137">
              <w:rPr>
                <w:rFonts w:eastAsiaTheme="minorHAnsi"/>
                <w:lang w:val="en-US" w:eastAsia="en-US"/>
              </w:rPr>
              <w:t>pokrov</w:t>
            </w:r>
            <w:proofErr w:type="spellEnd"/>
            <w:r w:rsidRPr="009A5137">
              <w:rPr>
                <w:rFonts w:eastAsiaTheme="minorHAnsi"/>
                <w:lang w:val="uk-UA" w:eastAsia="en-US"/>
              </w:rPr>
              <w:t>-</w:t>
            </w:r>
            <w:proofErr w:type="spellStart"/>
            <w:r w:rsidRPr="009A5137">
              <w:rPr>
                <w:rFonts w:eastAsiaTheme="minorHAnsi"/>
                <w:lang w:val="en-US" w:eastAsia="en-US"/>
              </w:rPr>
              <w:t>mr</w:t>
            </w:r>
            <w:proofErr w:type="spellEnd"/>
            <w:r w:rsidRPr="009A5137">
              <w:rPr>
                <w:rFonts w:eastAsiaTheme="minorHAnsi"/>
                <w:lang w:val="uk-UA" w:eastAsia="en-US"/>
              </w:rPr>
              <w:t>.</w:t>
            </w:r>
            <w:proofErr w:type="spellStart"/>
            <w:r w:rsidRPr="009A5137">
              <w:rPr>
                <w:rFonts w:eastAsiaTheme="minorHAnsi"/>
                <w:lang w:val="en-US" w:eastAsia="en-US"/>
              </w:rPr>
              <w:t>gov</w:t>
            </w:r>
            <w:proofErr w:type="spellEnd"/>
            <w:r w:rsidRPr="009A5137">
              <w:rPr>
                <w:rFonts w:eastAsiaTheme="minorHAnsi"/>
                <w:lang w:val="uk-UA" w:eastAsia="en-US"/>
              </w:rPr>
              <w:t>.</w:t>
            </w:r>
            <w:proofErr w:type="spellStart"/>
            <w:r w:rsidRPr="009A5137">
              <w:rPr>
                <w:rFonts w:eastAsiaTheme="minorHAnsi"/>
                <w:lang w:val="en-US" w:eastAsia="en-US"/>
              </w:rPr>
              <w:t>ua</w:t>
            </w:r>
            <w:proofErr w:type="spellEnd"/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lang w:val="uk-UA" w:eastAsia="uk-UA"/>
              </w:rPr>
            </w:pPr>
            <w:proofErr w:type="spellStart"/>
            <w:r w:rsidRPr="009A5137">
              <w:rPr>
                <w:b/>
                <w:lang w:eastAsia="uk-UA"/>
              </w:rPr>
              <w:t>Інформація</w:t>
            </w:r>
            <w:proofErr w:type="spellEnd"/>
            <w:r w:rsidRPr="009A5137">
              <w:rPr>
                <w:b/>
                <w:lang w:eastAsia="uk-UA"/>
              </w:rPr>
              <w:t xml:space="preserve"> </w:t>
            </w:r>
            <w:proofErr w:type="spellStart"/>
            <w:r w:rsidRPr="009A5137">
              <w:rPr>
                <w:b/>
                <w:lang w:eastAsia="uk-UA"/>
              </w:rPr>
              <w:t>щодо</w:t>
            </w:r>
            <w:proofErr w:type="spellEnd"/>
            <w:r w:rsidRPr="009A5137">
              <w:rPr>
                <w:b/>
                <w:lang w:eastAsia="uk-UA"/>
              </w:rPr>
              <w:t xml:space="preserve"> режиму </w:t>
            </w:r>
          </w:p>
          <w:p w:rsidR="006479E9" w:rsidRPr="009A5137" w:rsidRDefault="006479E9">
            <w:pPr>
              <w:rPr>
                <w:b/>
                <w:bCs/>
                <w:lang w:val="uk-UA"/>
              </w:rPr>
            </w:pPr>
            <w:proofErr w:type="spellStart"/>
            <w:r w:rsidRPr="009A5137">
              <w:rPr>
                <w:b/>
                <w:lang w:eastAsia="uk-UA"/>
              </w:rPr>
              <w:t>роботи</w:t>
            </w:r>
            <w:proofErr w:type="spellEnd"/>
            <w:r w:rsidRPr="009A5137">
              <w:rPr>
                <w:b/>
                <w:lang w:eastAsia="uk-UA"/>
              </w:rPr>
              <w:t xml:space="preserve"> </w:t>
            </w:r>
            <w:proofErr w:type="spellStart"/>
            <w:r w:rsidRPr="009A5137">
              <w:rPr>
                <w:b/>
                <w:lang w:eastAsia="uk-UA"/>
              </w:rPr>
              <w:t>суб'єкта</w:t>
            </w:r>
            <w:proofErr w:type="spellEnd"/>
            <w:r w:rsidRPr="009A5137">
              <w:rPr>
                <w:b/>
                <w:lang w:eastAsia="uk-UA"/>
              </w:rPr>
              <w:t xml:space="preserve"> </w:t>
            </w:r>
            <w:proofErr w:type="spellStart"/>
            <w:r w:rsidRPr="009A5137">
              <w:rPr>
                <w:b/>
                <w:lang w:eastAsia="uk-UA"/>
              </w:rPr>
              <w:t>надання</w:t>
            </w:r>
            <w:proofErr w:type="spellEnd"/>
            <w:r w:rsidRPr="009A5137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9A5137">
              <w:rPr>
                <w:b/>
                <w:lang w:eastAsia="uk-UA"/>
              </w:rPr>
              <w:t>адм</w:t>
            </w:r>
            <w:proofErr w:type="gramEnd"/>
            <w:r w:rsidRPr="009A5137">
              <w:rPr>
                <w:b/>
                <w:lang w:eastAsia="uk-UA"/>
              </w:rPr>
              <w:t>іністративної</w:t>
            </w:r>
            <w:proofErr w:type="spellEnd"/>
            <w:r w:rsidRPr="009A5137">
              <w:rPr>
                <w:b/>
                <w:lang w:eastAsia="uk-UA"/>
              </w:rPr>
              <w:t xml:space="preserve"> </w:t>
            </w:r>
            <w:proofErr w:type="spellStart"/>
            <w:r w:rsidRPr="009A5137">
              <w:rPr>
                <w:b/>
                <w:lang w:eastAsia="uk-UA"/>
              </w:rPr>
              <w:t>послуги</w:t>
            </w:r>
            <w:proofErr w:type="spellEnd"/>
            <w:r w:rsidRPr="009A5137">
              <w:rPr>
                <w:b/>
                <w:lang w:eastAsia="uk-UA"/>
              </w:rPr>
              <w:t xml:space="preserve"> та центру </w:t>
            </w:r>
            <w:proofErr w:type="spellStart"/>
            <w:r w:rsidRPr="009A5137">
              <w:rPr>
                <w:b/>
                <w:lang w:eastAsia="uk-UA"/>
              </w:rPr>
              <w:t>надання</w:t>
            </w:r>
            <w:proofErr w:type="spellEnd"/>
            <w:r w:rsidRPr="009A5137">
              <w:rPr>
                <w:b/>
                <w:lang w:eastAsia="uk-UA"/>
              </w:rPr>
              <w:t xml:space="preserve"> </w:t>
            </w:r>
            <w:proofErr w:type="spellStart"/>
            <w:r w:rsidRPr="009A5137">
              <w:rPr>
                <w:b/>
                <w:lang w:eastAsia="uk-UA"/>
              </w:rPr>
              <w:t>адміністративної</w:t>
            </w:r>
            <w:proofErr w:type="spellEnd"/>
            <w:r w:rsidRPr="009A5137">
              <w:rPr>
                <w:b/>
                <w:lang w:eastAsia="uk-UA"/>
              </w:rPr>
              <w:t xml:space="preserve"> </w:t>
            </w:r>
            <w:proofErr w:type="spellStart"/>
            <w:r w:rsidRPr="009A5137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E9" w:rsidRPr="009A5137" w:rsidRDefault="006479E9">
            <w:proofErr w:type="spellStart"/>
            <w:r w:rsidRPr="009A5137">
              <w:t>Понеділок</w:t>
            </w:r>
            <w:proofErr w:type="spellEnd"/>
            <w:r w:rsidRPr="009A5137">
              <w:t xml:space="preserve"> – </w:t>
            </w:r>
            <w:proofErr w:type="spellStart"/>
            <w:r w:rsidRPr="009A5137">
              <w:t>четвер</w:t>
            </w:r>
            <w:proofErr w:type="spellEnd"/>
            <w:r w:rsidRPr="009A5137">
              <w:t xml:space="preserve"> 8.00 – 17.00</w:t>
            </w:r>
          </w:p>
          <w:p w:rsidR="006479E9" w:rsidRPr="009A5137" w:rsidRDefault="006479E9">
            <w:proofErr w:type="spellStart"/>
            <w:proofErr w:type="gramStart"/>
            <w:r w:rsidRPr="009A5137">
              <w:t>Об</w:t>
            </w:r>
            <w:proofErr w:type="gramEnd"/>
            <w:r w:rsidRPr="009A5137">
              <w:t>ідня</w:t>
            </w:r>
            <w:proofErr w:type="spellEnd"/>
            <w:r w:rsidRPr="009A5137">
              <w:t xml:space="preserve"> </w:t>
            </w:r>
            <w:proofErr w:type="spellStart"/>
            <w:r w:rsidRPr="009A5137">
              <w:t>перерва</w:t>
            </w:r>
            <w:proofErr w:type="spellEnd"/>
            <w:r w:rsidRPr="009A5137">
              <w:t xml:space="preserve"> – 12.00 – 12.45</w:t>
            </w:r>
          </w:p>
          <w:p w:rsidR="006479E9" w:rsidRPr="009A5137" w:rsidRDefault="006479E9">
            <w:proofErr w:type="spellStart"/>
            <w:r w:rsidRPr="009A5137">
              <w:t>П’ятниця</w:t>
            </w:r>
            <w:proofErr w:type="spellEnd"/>
            <w:r w:rsidRPr="009A5137">
              <w:t xml:space="preserve"> 8.00 – 16.00 </w:t>
            </w:r>
          </w:p>
          <w:p w:rsidR="006479E9" w:rsidRPr="009A5137" w:rsidRDefault="006479E9">
            <w:proofErr w:type="spellStart"/>
            <w:proofErr w:type="gramStart"/>
            <w:r w:rsidRPr="009A5137">
              <w:t>Об</w:t>
            </w:r>
            <w:proofErr w:type="gramEnd"/>
            <w:r w:rsidRPr="009A5137">
              <w:t>ідня</w:t>
            </w:r>
            <w:proofErr w:type="spellEnd"/>
            <w:r w:rsidRPr="009A5137">
              <w:t xml:space="preserve"> </w:t>
            </w:r>
            <w:proofErr w:type="spellStart"/>
            <w:r w:rsidRPr="009A5137">
              <w:t>перерва</w:t>
            </w:r>
            <w:proofErr w:type="spellEnd"/>
            <w:r w:rsidRPr="009A5137">
              <w:t xml:space="preserve"> 12.00 – 13.00</w:t>
            </w:r>
          </w:p>
          <w:p w:rsidR="006479E9" w:rsidRPr="009A5137" w:rsidRDefault="006479E9">
            <w:pPr>
              <w:rPr>
                <w:lang w:eastAsia="uk-UA"/>
              </w:rPr>
            </w:pPr>
            <w:proofErr w:type="spellStart"/>
            <w:r w:rsidRPr="009A5137">
              <w:rPr>
                <w:lang w:eastAsia="uk-UA"/>
              </w:rPr>
              <w:t>Вихідні</w:t>
            </w:r>
            <w:proofErr w:type="spellEnd"/>
            <w:r w:rsidRPr="009A5137">
              <w:rPr>
                <w:lang w:eastAsia="uk-UA"/>
              </w:rPr>
              <w:t xml:space="preserve"> </w:t>
            </w:r>
            <w:proofErr w:type="spellStart"/>
            <w:r w:rsidRPr="009A5137">
              <w:rPr>
                <w:lang w:eastAsia="uk-UA"/>
              </w:rPr>
              <w:t>дні</w:t>
            </w:r>
            <w:proofErr w:type="spellEnd"/>
            <w:r w:rsidRPr="009A5137">
              <w:rPr>
                <w:lang w:eastAsia="uk-UA"/>
              </w:rPr>
              <w:t xml:space="preserve"> - </w:t>
            </w:r>
            <w:proofErr w:type="spellStart"/>
            <w:r w:rsidRPr="009A5137">
              <w:rPr>
                <w:lang w:eastAsia="uk-UA"/>
              </w:rPr>
              <w:t>субота</w:t>
            </w:r>
            <w:proofErr w:type="spellEnd"/>
            <w:r w:rsidRPr="009A5137">
              <w:rPr>
                <w:lang w:eastAsia="uk-UA"/>
              </w:rPr>
              <w:t xml:space="preserve">, </w:t>
            </w:r>
            <w:proofErr w:type="spellStart"/>
            <w:r w:rsidRPr="009A5137">
              <w:rPr>
                <w:lang w:eastAsia="uk-UA"/>
              </w:rPr>
              <w:t>неділя</w:t>
            </w:r>
            <w:proofErr w:type="spellEnd"/>
          </w:p>
          <w:p w:rsidR="006479E9" w:rsidRPr="009A5137" w:rsidRDefault="006479E9"/>
          <w:p w:rsidR="006479E9" w:rsidRPr="009A5137" w:rsidRDefault="006479E9">
            <w:proofErr w:type="spellStart"/>
            <w:r w:rsidRPr="009A5137">
              <w:t>Понеділок</w:t>
            </w:r>
            <w:proofErr w:type="spellEnd"/>
            <w:r w:rsidRPr="009A5137">
              <w:t xml:space="preserve">, середа, </w:t>
            </w:r>
            <w:proofErr w:type="spellStart"/>
            <w:r w:rsidRPr="009A5137">
              <w:t>четвер</w:t>
            </w:r>
            <w:proofErr w:type="spellEnd"/>
            <w:r w:rsidRPr="009A5137">
              <w:t xml:space="preserve">, </w:t>
            </w:r>
            <w:proofErr w:type="spellStart"/>
            <w:r w:rsidRPr="009A5137">
              <w:t>п’ятниця</w:t>
            </w:r>
            <w:proofErr w:type="spellEnd"/>
            <w:r w:rsidRPr="009A5137">
              <w:t xml:space="preserve">  з 9.00 до  16.00 </w:t>
            </w:r>
          </w:p>
          <w:p w:rsidR="006479E9" w:rsidRPr="009A5137" w:rsidRDefault="006479E9">
            <w:proofErr w:type="spellStart"/>
            <w:r w:rsidRPr="009A5137">
              <w:t>Вівторок</w:t>
            </w:r>
            <w:proofErr w:type="spellEnd"/>
            <w:r w:rsidRPr="009A5137">
              <w:t xml:space="preserve"> з 9.00 до 20.00 </w:t>
            </w:r>
          </w:p>
          <w:p w:rsidR="006479E9" w:rsidRPr="009A5137" w:rsidRDefault="006479E9">
            <w:pPr>
              <w:rPr>
                <w:bCs/>
                <w:lang w:val="uk-UA"/>
              </w:rPr>
            </w:pPr>
            <w:proofErr w:type="spellStart"/>
            <w:r w:rsidRPr="009A5137">
              <w:rPr>
                <w:lang w:eastAsia="uk-UA"/>
              </w:rPr>
              <w:t>Вихідні</w:t>
            </w:r>
            <w:proofErr w:type="spellEnd"/>
            <w:r w:rsidRPr="009A5137">
              <w:rPr>
                <w:lang w:eastAsia="uk-UA"/>
              </w:rPr>
              <w:t xml:space="preserve"> </w:t>
            </w:r>
            <w:proofErr w:type="spellStart"/>
            <w:r w:rsidRPr="009A5137">
              <w:rPr>
                <w:lang w:eastAsia="uk-UA"/>
              </w:rPr>
              <w:t>дні</w:t>
            </w:r>
            <w:proofErr w:type="spellEnd"/>
            <w:r w:rsidRPr="009A5137">
              <w:rPr>
                <w:lang w:eastAsia="uk-UA"/>
              </w:rPr>
              <w:t xml:space="preserve"> - </w:t>
            </w:r>
            <w:proofErr w:type="spellStart"/>
            <w:r w:rsidRPr="009A5137">
              <w:rPr>
                <w:lang w:eastAsia="uk-UA"/>
              </w:rPr>
              <w:t>субота</w:t>
            </w:r>
            <w:proofErr w:type="spellEnd"/>
            <w:r w:rsidRPr="009A5137">
              <w:rPr>
                <w:lang w:eastAsia="uk-UA"/>
              </w:rPr>
              <w:t xml:space="preserve">, </w:t>
            </w:r>
            <w:proofErr w:type="spellStart"/>
            <w:r w:rsidRPr="009A5137">
              <w:rPr>
                <w:lang w:eastAsia="uk-UA"/>
              </w:rPr>
              <w:t>неділя</w:t>
            </w:r>
            <w:proofErr w:type="spellEnd"/>
          </w:p>
        </w:tc>
      </w:tr>
      <w:tr w:rsidR="006479E9" w:rsidTr="00C926BC">
        <w:trPr>
          <w:gridAfter w:val="2"/>
          <w:wAfter w:w="803" w:type="dxa"/>
        </w:trPr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Закони України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Cs/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Конституція України, Закон України «Про місцеве самоврядування в Україні»</w:t>
            </w:r>
          </w:p>
        </w:tc>
      </w:tr>
      <w:tr w:rsidR="006479E9" w:rsidRPr="00C926BC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lang w:val="uk-UA"/>
              </w:rPr>
            </w:pPr>
            <w:r w:rsidRPr="009A5137">
              <w:rPr>
                <w:b/>
                <w:bCs/>
                <w:lang w:val="uk-UA"/>
              </w:rPr>
              <w:t>Акти органів місцевого самоврядування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E9" w:rsidRPr="009A5137" w:rsidRDefault="006479E9" w:rsidP="009A5137">
            <w:pPr>
              <w:jc w:val="both"/>
              <w:rPr>
                <w:lang w:val="uk-UA"/>
              </w:rPr>
            </w:pPr>
            <w:r w:rsidRPr="009A5137">
              <w:rPr>
                <w:bCs/>
                <w:lang w:val="uk-UA"/>
              </w:rPr>
              <w:t>Рішення 4 сесії міської ради 7 скликання № 29 від 29.01.2016р. «Про затвердження Порядку присвоєння та зміни адрес об</w:t>
            </w:r>
            <w:r w:rsidRPr="009A5137">
              <w:rPr>
                <w:lang w:val="uk-UA"/>
              </w:rPr>
              <w:t>’</w:t>
            </w:r>
            <w:r w:rsidRPr="009A5137">
              <w:rPr>
                <w:bCs/>
                <w:lang w:val="uk-UA"/>
              </w:rPr>
              <w:t>єктам нерухомого майна в місті Покров»</w:t>
            </w:r>
          </w:p>
        </w:tc>
      </w:tr>
      <w:tr w:rsidR="006479E9" w:rsidTr="00C926BC">
        <w:trPr>
          <w:gridAfter w:val="2"/>
          <w:wAfter w:w="803" w:type="dxa"/>
        </w:trPr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Умови отримання адміністративної послуги</w:t>
            </w:r>
          </w:p>
        </w:tc>
      </w:tr>
      <w:tr w:rsidR="006479E9" w:rsidTr="006479E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9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Звернення юридичних та фізичних осіб-підприємців, громадян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9E9" w:rsidRDefault="006479E9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E9" w:rsidRPr="009A5137" w:rsidRDefault="006479E9">
            <w:pPr>
              <w:jc w:val="both"/>
              <w:rPr>
                <w:color w:val="000000"/>
                <w:u w:val="single"/>
                <w:lang w:val="uk-UA"/>
              </w:rPr>
            </w:pPr>
            <w:r w:rsidRPr="009A5137">
              <w:rPr>
                <w:color w:val="000000"/>
                <w:u w:val="single"/>
                <w:lang w:val="uk-UA"/>
              </w:rPr>
              <w:t>Приватним житловим будинкам після завершення будівництва при введенні в експлуатацію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Для присвоєння (зміни) адреси до заяви (копія довіреності (у разі подання заяви уповноваженою особою) та документів що посвідчують уповноважену особу);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додаються такі документи: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1.Копія документа, що посвідчує фізичну особу – паспорт (засвідчений особисто).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2.Засвідчена в установленому порядку копія документа, що підтверджує право власності на земельну ділянку (право користування нею).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3.Ситуаційний план (схема) щодо місцезнаходження </w:t>
            </w:r>
            <w:r w:rsidRPr="009A5137">
              <w:rPr>
                <w:color w:val="000000"/>
                <w:lang w:val="uk-UA"/>
              </w:rPr>
              <w:lastRenderedPageBreak/>
              <w:t>об’єкта нерухомості.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4.Копія документу, що посвідчує право власності замовника на нерухоме майно (у разі наявності).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5.Копія технічного паспорту на нерухоме майно (з поточною інвентаризацією), виготовленого суб’єктом господарювання, який здійснює технічну інвентаризацію об’єктів нерухомого майна.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6.Копія декларації про готовність об’єкта до експлуатації (зареєстрована інспекцією державного архітектурно-будівельного контролю). 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7. Довідка про сплату пайової участі у створенні й розвитку інженерно-транспортної та соціальної інфраструктури м. Покров (житловим будинкам більше 300 </w:t>
            </w:r>
            <w:proofErr w:type="spellStart"/>
            <w:r w:rsidRPr="009A5137">
              <w:rPr>
                <w:color w:val="000000"/>
                <w:lang w:val="uk-UA"/>
              </w:rPr>
              <w:t>кв.м</w:t>
            </w:r>
            <w:proofErr w:type="spellEnd"/>
            <w:r w:rsidRPr="009A5137">
              <w:rPr>
                <w:color w:val="000000"/>
                <w:lang w:val="uk-UA"/>
              </w:rPr>
              <w:t>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</w:p>
          <w:p w:rsidR="006479E9" w:rsidRPr="009A5137" w:rsidRDefault="006479E9">
            <w:pPr>
              <w:jc w:val="both"/>
              <w:rPr>
                <w:color w:val="000000"/>
                <w:u w:val="single"/>
                <w:lang w:val="uk-UA"/>
              </w:rPr>
            </w:pPr>
            <w:r w:rsidRPr="009A5137">
              <w:rPr>
                <w:color w:val="000000"/>
                <w:u w:val="single"/>
                <w:lang w:val="uk-UA"/>
              </w:rPr>
              <w:t>Вбудованим нежилим приміщенням після реконструкції (</w:t>
            </w:r>
            <w:proofErr w:type="spellStart"/>
            <w:r w:rsidRPr="009A5137">
              <w:rPr>
                <w:color w:val="000000"/>
                <w:u w:val="single"/>
                <w:lang w:val="uk-UA"/>
              </w:rPr>
              <w:t>реконструкції</w:t>
            </w:r>
            <w:proofErr w:type="spellEnd"/>
            <w:r w:rsidRPr="009A5137">
              <w:rPr>
                <w:color w:val="000000"/>
                <w:u w:val="single"/>
                <w:lang w:val="uk-UA"/>
              </w:rPr>
              <w:t xml:space="preserve"> з їх об’єднанням), розташованих у багатоквартирному будинку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Для присвоєння (зміни) адреси до заяви (копія довіреності (у разі подання заяви уповноваженою особою) та документів що посвідчують уповноважену особу);</w:t>
            </w:r>
            <w:r w:rsidR="00C926BC">
              <w:rPr>
                <w:color w:val="000000"/>
                <w:lang w:val="uk-UA"/>
              </w:rPr>
              <w:t xml:space="preserve"> </w:t>
            </w:r>
            <w:r w:rsidRPr="009A5137">
              <w:rPr>
                <w:color w:val="000000"/>
                <w:lang w:val="uk-UA"/>
              </w:rPr>
              <w:t>додаються такі документи: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1.Копія свідоцтва про державну реєстрацію – для суб’єкта підприємницької діяльності, копія документа, що посвідчує фізичну особу - паспорт (засвідчені особисто).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2.Ситуаційний план (схема) щодо місцезнаходження  об’єкта нерухомості.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3.Копія документа, що підтверджує право власності замовника на нерухоме майно.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4. Копія технічного паспорту на нерухоме майно (з поточною інвентаризацією),  виготовленого суб’єктом господарювання, який здійснює технічну інвентаризацію об’єктів нерухомого майна. 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5. Копія рішення виконавчого комітету Покровської міської ради про надання дозволу на реконструкцію нежитлових приміщень з їх об’єднанням.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6. Копія декларації про готовність об’єкта до експлуатації (зареєстрована інспекцією державного архітектурно-будівельного контролю). 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7. Довідка про сплату пайової участі у створенні й розвитку інженерно-транспортної та соціальної інфраструктури м. Покров (у випадках, визначених законодавством).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</w:p>
          <w:p w:rsidR="006479E9" w:rsidRPr="009A5137" w:rsidRDefault="006479E9">
            <w:pPr>
              <w:jc w:val="both"/>
              <w:rPr>
                <w:color w:val="000000"/>
                <w:u w:val="single"/>
                <w:lang w:val="uk-UA"/>
              </w:rPr>
            </w:pPr>
            <w:r w:rsidRPr="009A5137">
              <w:rPr>
                <w:color w:val="000000"/>
                <w:u w:val="single"/>
                <w:lang w:val="uk-UA"/>
              </w:rPr>
              <w:t>Будівлям, будинкам, приміщенням після виділення (поділу) часток з майна в окремий об’єкт (майно)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Для присвоєння (зміни) адреси до заяви (копія довіреності (у разі подання заяви уповноваженою особою) та документів що посвідчують уповноважену особу);</w:t>
            </w:r>
            <w:r w:rsidR="00C926BC">
              <w:rPr>
                <w:color w:val="000000"/>
                <w:lang w:val="uk-UA"/>
              </w:rPr>
              <w:t xml:space="preserve"> </w:t>
            </w:r>
            <w:r w:rsidRPr="009A5137">
              <w:rPr>
                <w:color w:val="000000"/>
                <w:lang w:val="uk-UA"/>
              </w:rPr>
              <w:t>додаються такі документи: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1.Копія свідоцтва про державну реєстрацію - для суб’єкта підприємницької діяльності, копія документа, що посвідчує фізичну особу - для громадянина паспорт (засвідчені особисто).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2.Засвідчена в установленому порядку копія </w:t>
            </w:r>
            <w:r w:rsidRPr="009A5137">
              <w:rPr>
                <w:color w:val="000000"/>
                <w:lang w:val="uk-UA"/>
              </w:rPr>
              <w:lastRenderedPageBreak/>
              <w:t>документа, що підтверджує право власності на земельну ділянку (право користування нею) (у разі наявності).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3.Ситуаційний план (схема) щодо місцезнаходження об’єкта нерухомості.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4.Копія документу, що підтверджує право власності замовника на нерухоме майно.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5.Копія технічного паспорту на нерухоме майно (з поточною інвентаризацією),  виготовленого суб’єктом господарювання, який здійснює технічну інвентаризацію об’єктів нерухомого майна. 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6.Висновок щодо технічної можливості виділу (поділу) в натурі частки з об’єкта нерухомого майна, виготовленого суб’єктом господарювання, який здійснює технічну інвентаризацію об’єктів нерухомого майна.</w:t>
            </w:r>
          </w:p>
          <w:p w:rsidR="006479E9" w:rsidRPr="009A5137" w:rsidRDefault="006479E9">
            <w:pPr>
              <w:jc w:val="both"/>
              <w:rPr>
                <w:color w:val="000000"/>
                <w:u w:val="single"/>
                <w:lang w:val="uk-UA"/>
              </w:rPr>
            </w:pPr>
            <w:r w:rsidRPr="009A5137">
              <w:rPr>
                <w:color w:val="000000"/>
                <w:u w:val="single"/>
                <w:lang w:val="uk-UA"/>
              </w:rPr>
              <w:t xml:space="preserve">Існуючим будівлям, будинкам, вбудованим приміщенням (у разі впорядкування нумерації) </w:t>
            </w:r>
          </w:p>
          <w:p w:rsidR="006479E9" w:rsidRPr="009A5137" w:rsidRDefault="006479E9">
            <w:pPr>
              <w:rPr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До заяви </w:t>
            </w:r>
            <w:r w:rsidRPr="009A5137">
              <w:rPr>
                <w:lang w:val="uk-UA"/>
              </w:rPr>
              <w:t>(копія довіреності (у разі подання заяви уповноваженою особою) та документів що посвідчують уповноважену особу);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додаються такі документи: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1.Копія свідоцтва про державну реєстрацію - для суб’єкта підприємницької діяльності,  копія документа, що посвідчує фізичну особу – паспорт (засвідчені особисто).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2.Засвідчена в установленому порядку копія документа про право власності на земельну ділянку (право користування нею) (у разі наявності).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3.Ситуаційний план (схема) щодо місцезнаходження об’єкта нерухомості.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4.Копія документу, що підтверджує право власності замовника на нерухоме майно.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5.Копія технічного паспорту на нерухоме майно (з поточною інвентаризацією),  виготовленого суб’єктом господарювання, який здійснює технічну інвентаризацію об’єктів нерухомого майна. </w:t>
            </w:r>
          </w:p>
          <w:p w:rsidR="006479E9" w:rsidRPr="009A5137" w:rsidRDefault="006479E9">
            <w:pPr>
              <w:jc w:val="both"/>
              <w:rPr>
                <w:color w:val="000000"/>
                <w:u w:val="single"/>
                <w:lang w:val="uk-UA"/>
              </w:rPr>
            </w:pPr>
            <w:r w:rsidRPr="009A5137">
              <w:rPr>
                <w:color w:val="000000"/>
                <w:u w:val="single"/>
                <w:lang w:val="uk-UA"/>
              </w:rPr>
              <w:t>Житловим квартирам після об’єднання в одну: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Для присвоєння (зміни) адреси до заяви (копія довіреності (у разі подання заяви уповноваженою особою) та документів що посвідчують уповноважену особу);</w:t>
            </w:r>
            <w:r w:rsidR="00C926BC">
              <w:rPr>
                <w:color w:val="000000"/>
                <w:lang w:val="uk-UA"/>
              </w:rPr>
              <w:t xml:space="preserve"> </w:t>
            </w:r>
            <w:r w:rsidRPr="009A5137">
              <w:rPr>
                <w:color w:val="000000"/>
                <w:lang w:val="uk-UA"/>
              </w:rPr>
              <w:t>додаються такі документи: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1.Копія свідоцтва про державну реєстрацію - для суб’єкта підприємницької діяльності,  копія документа, що посвідчує фізичну особу – паспорт (засвідчені особисто).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2.Копія рішення виконавчого комітету Покровської міської ради про надання дозволу на реконструкцію квартир з їх об’єднанням.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3.Копія документу, що підтверджує право власності замовника на нерухоме майно (засвідчена в установленому порядку).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4.Копія технічного паспорту на нерухоме майно (з поточною інвентаризацією),  виготовленого суб’єктом господарювання, який здійснює технічну інвентаризацію об’єктів нерухомого майна. 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u w:val="single"/>
                <w:lang w:val="uk-UA"/>
              </w:rPr>
              <w:t>Нежитловим будівлям після завершення будівництва (реконструкції), при введенні в експлуатацію</w:t>
            </w:r>
            <w:r w:rsidRPr="009A5137">
              <w:rPr>
                <w:color w:val="000000"/>
                <w:lang w:val="uk-UA"/>
              </w:rPr>
              <w:t>: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Для присвоєння (зміни) адреси до заяви (копія довіреності (у разі подання заяви уповноваженою особою) та документів що посвідчують уповноважену особу);</w:t>
            </w:r>
            <w:r w:rsidR="00C926BC">
              <w:rPr>
                <w:color w:val="000000"/>
                <w:lang w:val="uk-UA"/>
              </w:rPr>
              <w:t xml:space="preserve"> </w:t>
            </w:r>
            <w:r w:rsidRPr="009A5137">
              <w:rPr>
                <w:color w:val="000000"/>
                <w:lang w:val="uk-UA"/>
              </w:rPr>
              <w:t>додаються такі документи: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1.Копія свідоцтва про державну реєстрацію - для суб’єкта підприємницької діяльності,  копія документа, що посвідчує фізичну особу – паспорт (засвідчені особисто).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2.Завірена в установленому порядку копія документа, що підтверджує право власності на земельну ділянку (право користування нею).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3.Ситуаційний план (схема) щодо місцезнаходження  об’єкта нерухомості.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4.Копія документу, що підтверджує право власності замовника на нерухоме майно, засвідчена в установленому порядку (у разі наявності).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5.Копія технічного паспорту на нерухоме майно (з поточною інвентаризацією),  виготовленого суб’єктом господарювання, який здійснює технічну інвентаризацію об’єктів нерухомого майна. 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 xml:space="preserve">6.Копія декларації про готовність об’єкта до експлуатації (зареєстрована Інспекцією державного архітектурно-будівельного контролю). 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7.Довідка про сплату пайової участі у створенні й розвитку інженерно-транспортної та соціальної інфраструктури м. Покров(у випадках, визначених законодавством).</w:t>
            </w:r>
          </w:p>
          <w:p w:rsidR="006479E9" w:rsidRPr="009A5137" w:rsidRDefault="006479E9">
            <w:pPr>
              <w:jc w:val="both"/>
              <w:rPr>
                <w:color w:val="000000"/>
                <w:lang w:val="uk-UA"/>
              </w:rPr>
            </w:pP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lastRenderedPageBreak/>
              <w:t>8.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Порядок та спосіб подання документів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Cs/>
                <w:color w:val="000000"/>
                <w:lang w:val="uk-UA"/>
              </w:rPr>
            </w:pPr>
            <w:r w:rsidRPr="009A5137">
              <w:rPr>
                <w:bCs/>
                <w:color w:val="000000"/>
                <w:lang w:val="uk-UA"/>
              </w:rPr>
              <w:t>Подаються особисто або надсилаються рекомендованим листом.</w:t>
            </w: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Платність (безоплатність)  послуги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Cs/>
                <w:color w:val="000000"/>
                <w:lang w:val="uk-UA"/>
              </w:rPr>
            </w:pPr>
            <w:r w:rsidRPr="009A5137">
              <w:rPr>
                <w:bCs/>
                <w:color w:val="000000"/>
                <w:lang w:val="uk-UA"/>
              </w:rPr>
              <w:t>Безоплатно</w:t>
            </w: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Строк надання адміністративної послуги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Cs/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до 30 днів при умові розгляду питання на засіданні виконкому міської ради</w:t>
            </w: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Перелік підстав для відмови у наданні  послуги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документи надані в неповному обсязі</w:t>
            </w: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В разі позитивного вирішення – копія рішення виконкому або довідка</w:t>
            </w:r>
            <w:r w:rsidR="008F41C5" w:rsidRPr="009A5137">
              <w:rPr>
                <w:color w:val="000000"/>
                <w:lang w:val="uk-UA"/>
              </w:rPr>
              <w:t xml:space="preserve"> про присвоєння адреси</w:t>
            </w:r>
          </w:p>
          <w:p w:rsidR="006479E9" w:rsidRPr="009A5137" w:rsidRDefault="006479E9">
            <w:pPr>
              <w:tabs>
                <w:tab w:val="left" w:pos="1080"/>
              </w:tabs>
              <w:rPr>
                <w:color w:val="000000"/>
                <w:lang w:val="uk-UA"/>
              </w:rPr>
            </w:pPr>
            <w:r w:rsidRPr="009A5137">
              <w:rPr>
                <w:color w:val="000000"/>
                <w:lang w:val="uk-UA"/>
              </w:rPr>
              <w:t>У разі відмови -  обґрунтована письмова відповідь</w:t>
            </w:r>
          </w:p>
        </w:tc>
      </w:tr>
      <w:tr w:rsidR="006479E9" w:rsidTr="00C926BC">
        <w:trPr>
          <w:gridAfter w:val="2"/>
          <w:wAfter w:w="803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Default="006479E9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13. 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/>
                <w:bCs/>
                <w:color w:val="000000"/>
                <w:lang w:val="uk-UA"/>
              </w:rPr>
            </w:pPr>
            <w:r w:rsidRPr="009A5137">
              <w:rPr>
                <w:b/>
                <w:bCs/>
                <w:color w:val="000000"/>
                <w:lang w:val="uk-UA"/>
              </w:rPr>
              <w:t>Способи отримання відповіді, результату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E9" w:rsidRPr="009A5137" w:rsidRDefault="006479E9">
            <w:pPr>
              <w:rPr>
                <w:bCs/>
                <w:color w:val="000000"/>
                <w:lang w:val="uk-UA"/>
              </w:rPr>
            </w:pPr>
            <w:r w:rsidRPr="009A5137">
              <w:rPr>
                <w:bCs/>
                <w:color w:val="000000"/>
                <w:lang w:val="uk-UA"/>
              </w:rPr>
              <w:t xml:space="preserve">За бажанням заявника: видача на руки або поштове відправлення. </w:t>
            </w:r>
          </w:p>
        </w:tc>
      </w:tr>
    </w:tbl>
    <w:p w:rsidR="00C1423B" w:rsidRDefault="00C926BC">
      <w:bookmarkStart w:id="0" w:name="_GoBack"/>
      <w:bookmarkEnd w:id="0"/>
    </w:p>
    <w:sectPr w:rsidR="00C1423B" w:rsidSect="009A513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9E9"/>
    <w:rsid w:val="00090C98"/>
    <w:rsid w:val="00357DA8"/>
    <w:rsid w:val="00476B8A"/>
    <w:rsid w:val="006479E9"/>
    <w:rsid w:val="008F41C5"/>
    <w:rsid w:val="009A5137"/>
    <w:rsid w:val="00C926BC"/>
    <w:rsid w:val="00EB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479E9"/>
    <w:rPr>
      <w:color w:val="0000FF"/>
      <w:u w:val="single"/>
    </w:rPr>
  </w:style>
  <w:style w:type="paragraph" w:styleId="a4">
    <w:name w:val="No Spacing"/>
    <w:uiPriority w:val="1"/>
    <w:qFormat/>
    <w:rsid w:val="009A51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479E9"/>
    <w:rPr>
      <w:color w:val="0000FF"/>
      <w:u w:val="single"/>
    </w:rPr>
  </w:style>
  <w:style w:type="paragraph" w:styleId="a4">
    <w:name w:val="No Spacing"/>
    <w:uiPriority w:val="1"/>
    <w:qFormat/>
    <w:rsid w:val="009A5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9</cp:revision>
  <cp:lastPrinted>2017-11-14T11:17:00Z</cp:lastPrinted>
  <dcterms:created xsi:type="dcterms:W3CDTF">2017-07-24T12:50:00Z</dcterms:created>
  <dcterms:modified xsi:type="dcterms:W3CDTF">2017-11-14T11:18:00Z</dcterms:modified>
</cp:coreProperties>
</file>